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E9" w:rsidRPr="005A4EE9" w:rsidRDefault="005A4EE9" w:rsidP="005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4EE9">
        <w:rPr>
          <w:rFonts w:ascii="Times New Roman" w:eastAsia="Times New Roman" w:hAnsi="Times New Roman" w:cs="Times New Roman"/>
          <w:b/>
          <w:bCs/>
          <w:sz w:val="36"/>
          <w:szCs w:val="36"/>
        </w:rPr>
        <w:t>Sebők János nyugállományú vezérőrnagy</w:t>
      </w:r>
    </w:p>
    <w:p w:rsidR="005A4EE9" w:rsidRPr="00101EBE" w:rsidRDefault="00101EBE" w:rsidP="005A4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101EBE">
        <w:rPr>
          <w:rFonts w:ascii="Times New Roman" w:eastAsia="Times New Roman" w:hAnsi="Times New Roman" w:cs="Times New Roman"/>
          <w:bCs/>
        </w:rPr>
        <w:t>(</w:t>
      </w:r>
      <w:r w:rsidR="005A4EE9" w:rsidRPr="00101EBE">
        <w:rPr>
          <w:rFonts w:ascii="Times New Roman" w:eastAsia="Times New Roman" w:hAnsi="Times New Roman" w:cs="Times New Roman"/>
          <w:bCs/>
        </w:rPr>
        <w:t>1929.október 8. Mezőszentgyörgy – 2013. április 21. Tapolca</w:t>
      </w:r>
      <w:r w:rsidRPr="00101EBE">
        <w:rPr>
          <w:rFonts w:ascii="Times New Roman" w:eastAsia="Times New Roman" w:hAnsi="Times New Roman" w:cs="Times New Roman"/>
          <w:bCs/>
        </w:rPr>
        <w:t>)</w:t>
      </w:r>
    </w:p>
    <w:p w:rsidR="005A4EE9" w:rsidRPr="00EF4A27" w:rsidRDefault="005A4EE9" w:rsidP="005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A4EE9" w:rsidRDefault="005A4EE9" w:rsidP="005A4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EE9">
        <w:rPr>
          <w:rFonts w:ascii="Times New Roman" w:eastAsia="Times New Roman" w:hAnsi="Times New Roman" w:cs="Times New Roman"/>
          <w:b/>
          <w:bCs/>
          <w:sz w:val="28"/>
          <w:szCs w:val="28"/>
        </w:rPr>
        <w:t>Búcsúztatására katonai tiszteletadással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5A4E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Tapolcán az Új temetőben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5A4EE9" w:rsidRPr="005A4EE9" w:rsidRDefault="005A4EE9" w:rsidP="00EF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EE9">
        <w:rPr>
          <w:rFonts w:ascii="Times New Roman" w:eastAsia="Times New Roman" w:hAnsi="Times New Roman" w:cs="Times New Roman"/>
          <w:b/>
          <w:bCs/>
          <w:sz w:val="28"/>
          <w:szCs w:val="28"/>
        </w:rPr>
        <w:t>2013. május 10.</w:t>
      </w:r>
      <w:r w:rsidR="006C0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4EE9">
        <w:rPr>
          <w:rFonts w:ascii="Times New Roman" w:eastAsia="Times New Roman" w:hAnsi="Times New Roman" w:cs="Times New Roman"/>
          <w:b/>
          <w:bCs/>
          <w:sz w:val="28"/>
          <w:szCs w:val="28"/>
        </w:rPr>
        <w:t>(péntek) 13.00 órakor kerül sor.</w:t>
      </w:r>
    </w:p>
    <w:p w:rsidR="003E04FE" w:rsidRDefault="005A4EE9" w:rsidP="00101EB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5A4EE9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101E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4732" cy="1952625"/>
            <wp:effectExtent l="19050" t="0" r="0" b="0"/>
            <wp:docPr id="2" name="Kép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6204" cy="19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4EE9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3E04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2524125"/>
            <wp:effectExtent l="19050" t="0" r="0" b="0"/>
            <wp:docPr id="1" name="Kép 0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E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6415" cy="809625"/>
            <wp:effectExtent l="19050" t="0" r="5385" b="0"/>
            <wp:docPr id="6" name="Kép 5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642" cy="81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FE" w:rsidRPr="00EF4A27" w:rsidRDefault="003E04FE" w:rsidP="005A4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04FE" w:rsidRPr="00EF4A27" w:rsidRDefault="003E04FE" w:rsidP="003E04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Sebők János nyugállományú tábornok úr k</w:t>
      </w:r>
      <w:r w:rsidR="005A4EE9" w:rsidRPr="00EF4A27">
        <w:rPr>
          <w:rFonts w:ascii="Times New Roman" w:eastAsia="Times New Roman" w:hAnsi="Times New Roman" w:cs="Times New Roman"/>
        </w:rPr>
        <w:t>atonai pályafut</w:t>
      </w:r>
      <w:r w:rsidRPr="00EF4A27">
        <w:rPr>
          <w:rFonts w:ascii="Times New Roman" w:eastAsia="Times New Roman" w:hAnsi="Times New Roman" w:cs="Times New Roman"/>
        </w:rPr>
        <w:t xml:space="preserve">ását 1951-ben kezdte a Kossuth </w:t>
      </w:r>
      <w:r w:rsidRPr="00EF4A27">
        <w:rPr>
          <w:rFonts w:ascii="Times New Roman" w:hAnsi="Times New Roman" w:cs="Times New Roman"/>
        </w:rPr>
        <w:t>Tüzértiszti Iskolán. 1957-ben a Zrínyi Miklós Katonai Akadémián tanult, majd a Leningrádi Tüzér Akadémián. 1963-ban helyezték Tapolcára az akkor alakuló 5. Harcászati Hadműveleti Rakétadandár (MN 1480) törzsfőnöki beosztásába. Katonai beosztása ellátása mellett elvégezte a Vezérkari Akadémiát is. </w:t>
      </w:r>
    </w:p>
    <w:p w:rsidR="00EF4A27" w:rsidRPr="00EF4A27" w:rsidRDefault="00EF4A27" w:rsidP="003E0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04FE" w:rsidRPr="003E04FE" w:rsidRDefault="003E04FE" w:rsidP="00EF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1978-1989-ig Tapolca h</w:t>
      </w:r>
      <w:r w:rsidRPr="003E04FE">
        <w:rPr>
          <w:rFonts w:ascii="Times New Roman" w:eastAsia="Times New Roman" w:hAnsi="Times New Roman" w:cs="Times New Roman"/>
        </w:rPr>
        <w:t>elyőrség parancsnokaként intenzíven bekapcsolódott a város és vonzáskörzetének életébe. Elő</w:t>
      </w:r>
      <w:r w:rsidR="00EF4A27" w:rsidRPr="00EF4A27">
        <w:rPr>
          <w:rFonts w:ascii="Times New Roman" w:eastAsia="Times New Roman" w:hAnsi="Times New Roman" w:cs="Times New Roman"/>
        </w:rPr>
        <w:t xml:space="preserve">segítette a város </w:t>
      </w:r>
      <w:r w:rsidRPr="003E04FE">
        <w:rPr>
          <w:rFonts w:ascii="Times New Roman" w:eastAsia="Times New Roman" w:hAnsi="Times New Roman" w:cs="Times New Roman"/>
        </w:rPr>
        <w:t>és környékének infrastrukturális fejlődését, különös tekintettel a tapolcai gázprogramra, ahol személye és a helyőrség katonáinak közreműködése nélkül nem épülhetett volna ki a gerincvezeték, mivel az akkor rendelkezésre álló anyagi források nem tették lehetővé, hogy az erősen kötött talajú Tapolcán az erre szakosodott vállalatok végezzék el a munkát.</w:t>
      </w:r>
    </w:p>
    <w:p w:rsidR="005A4EE9" w:rsidRPr="00EF4A27" w:rsidRDefault="00EF4A27" w:rsidP="003E0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J</w:t>
      </w:r>
      <w:r w:rsidR="005A4EE9" w:rsidRPr="00EF4A27">
        <w:rPr>
          <w:rFonts w:ascii="Times New Roman" w:eastAsia="Times New Roman" w:hAnsi="Times New Roman" w:cs="Times New Roman"/>
        </w:rPr>
        <w:t>elentős szerepe volt a Dobó István lakótelep infrastrukturális fejlesztésében, (nagyarányú lakás felújítás, fűtéskorszerűsítés)</w:t>
      </w:r>
      <w:r w:rsidRPr="00EF4A27">
        <w:rPr>
          <w:rFonts w:ascii="Times New Roman" w:eastAsia="Times New Roman" w:hAnsi="Times New Roman" w:cs="Times New Roman"/>
        </w:rPr>
        <w:t>, valamint</w:t>
      </w:r>
      <w:r w:rsidR="005A4EE9" w:rsidRPr="00EF4A27">
        <w:rPr>
          <w:rFonts w:ascii="Times New Roman" w:eastAsia="Times New Roman" w:hAnsi="Times New Roman" w:cs="Times New Roman"/>
        </w:rPr>
        <w:t xml:space="preserve"> az önkormányzati lakásállomány bővítésében (Dobó István lakótelep Lesence utca 4. 42 db. lakás). </w:t>
      </w:r>
    </w:p>
    <w:p w:rsidR="00EF4A27" w:rsidRPr="00EF4A27" w:rsidRDefault="00EF4A27" w:rsidP="003E0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EE9" w:rsidRPr="00EF4A27" w:rsidRDefault="00EF4A27" w:rsidP="00EF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K</w:t>
      </w:r>
      <w:r w:rsidR="005A4EE9" w:rsidRPr="00EF4A27">
        <w:rPr>
          <w:rFonts w:ascii="Times New Roman" w:eastAsia="Times New Roman" w:hAnsi="Times New Roman" w:cs="Times New Roman"/>
        </w:rPr>
        <w:t>étszer választották országgyűlési képviselőnek, először 1985-ben a tapolcai választókörzetben, majd 1994-ben a Tapolca–Sümeg választókörzetben. Országgyűlési képviselőként tevékeny munkát végzet</w:t>
      </w:r>
      <w:r w:rsidRPr="00EF4A27">
        <w:rPr>
          <w:rFonts w:ascii="Times New Roman" w:eastAsia="Times New Roman" w:hAnsi="Times New Roman" w:cs="Times New Roman"/>
        </w:rPr>
        <w:t>t</w:t>
      </w:r>
      <w:r w:rsidR="005A4EE9" w:rsidRPr="00EF4A27">
        <w:rPr>
          <w:rFonts w:ascii="Times New Roman" w:eastAsia="Times New Roman" w:hAnsi="Times New Roman" w:cs="Times New Roman"/>
        </w:rPr>
        <w:t xml:space="preserve"> a Honvédelmi Bizottságban (1985-1990)</w:t>
      </w:r>
      <w:r w:rsidRPr="00EF4A27">
        <w:rPr>
          <w:rFonts w:ascii="Times New Roman" w:eastAsia="Times New Roman" w:hAnsi="Times New Roman" w:cs="Times New Roman"/>
        </w:rPr>
        <w:t>, majd az ügyrendi bizottság</w:t>
      </w:r>
      <w:r w:rsidR="005A4EE9" w:rsidRPr="00EF4A27">
        <w:rPr>
          <w:rFonts w:ascii="Times New Roman" w:eastAsia="Times New Roman" w:hAnsi="Times New Roman" w:cs="Times New Roman"/>
        </w:rPr>
        <w:t xml:space="preserve"> titkáraként (1994-1998). Az 1998-as választásokon hivatkozva előrehaladott életkorára, már nem indult, de a Hadtudományi Társaság tagj</w:t>
      </w:r>
      <w:r w:rsidRPr="00EF4A27">
        <w:rPr>
          <w:rFonts w:ascii="Times New Roman" w:eastAsia="Times New Roman" w:hAnsi="Times New Roman" w:cs="Times New Roman"/>
        </w:rPr>
        <w:t>aként továbbra is aktív maradt</w:t>
      </w:r>
      <w:r w:rsidR="005A4EE9" w:rsidRPr="00EF4A27">
        <w:rPr>
          <w:rFonts w:ascii="Times New Roman" w:eastAsia="Times New Roman" w:hAnsi="Times New Roman" w:cs="Times New Roman"/>
        </w:rPr>
        <w:t>.</w:t>
      </w:r>
    </w:p>
    <w:p w:rsidR="005A4EE9" w:rsidRPr="00EF4A27" w:rsidRDefault="005A4EE9" w:rsidP="00EF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Országgyűlési képviselőként 1989.december 1-én benyújtotta a szovjet csapatok kivonására vonatkozó határozattervezetet, melyet az Országgyűlés 1990. január 31-én döntő többséggel elfogadott. Azon előterjesztők közt volt, akik indítványozták, hogy a nemzeti történelmi hagyományoknak megfelelően a Magyar Néphadsereg nevét Magyar Honvédségre változtassák, amit az Országgyűlés 1990. március 15. hatállyal törvénybe iktatott.</w:t>
      </w:r>
    </w:p>
    <w:p w:rsidR="005A4EE9" w:rsidRPr="00EF4A27" w:rsidRDefault="005A4EE9" w:rsidP="003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EE9" w:rsidRPr="00EF4A27" w:rsidRDefault="005A4EE9" w:rsidP="00EF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A Magyar Hadtudományi Társaság és a Nyugállományú Tábornokok és Tengernagyok Nemzetközi Konzultatív Szervezetének tagjaként végzett munkája elismeréseként 1995.</w:t>
      </w:r>
      <w:r w:rsidR="00EF4A27" w:rsidRPr="00EF4A27">
        <w:rPr>
          <w:rFonts w:ascii="Times New Roman" w:eastAsia="Times New Roman" w:hAnsi="Times New Roman" w:cs="Times New Roman"/>
        </w:rPr>
        <w:t xml:space="preserve"> </w:t>
      </w:r>
      <w:r w:rsidR="00101EBE">
        <w:rPr>
          <w:rFonts w:ascii="Times New Roman" w:eastAsia="Times New Roman" w:hAnsi="Times New Roman" w:cs="Times New Roman"/>
        </w:rPr>
        <w:t>november 9-én  a</w:t>
      </w:r>
      <w:r w:rsidRPr="00EF4A27">
        <w:rPr>
          <w:rFonts w:ascii="Times New Roman" w:eastAsia="Times New Roman" w:hAnsi="Times New Roman" w:cs="Times New Roman"/>
        </w:rPr>
        <w:t xml:space="preserve"> Hadtudományért „Pro </w:t>
      </w:r>
      <w:proofErr w:type="spellStart"/>
      <w:r w:rsidRPr="00EF4A27">
        <w:rPr>
          <w:rFonts w:ascii="Times New Roman" w:eastAsia="Times New Roman" w:hAnsi="Times New Roman" w:cs="Times New Roman"/>
        </w:rPr>
        <w:t>Militum</w:t>
      </w:r>
      <w:proofErr w:type="spellEnd"/>
      <w:r w:rsidRPr="00EF4A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F4A27">
        <w:rPr>
          <w:rFonts w:ascii="Times New Roman" w:eastAsia="Times New Roman" w:hAnsi="Times New Roman" w:cs="Times New Roman"/>
        </w:rPr>
        <w:t>Artibus</w:t>
      </w:r>
      <w:proofErr w:type="spellEnd"/>
      <w:r w:rsidRPr="00EF4A27">
        <w:rPr>
          <w:rFonts w:ascii="Times New Roman" w:eastAsia="Times New Roman" w:hAnsi="Times New Roman" w:cs="Times New Roman"/>
        </w:rPr>
        <w:t xml:space="preserve">” kitüntető címet kapott. </w:t>
      </w:r>
    </w:p>
    <w:p w:rsidR="005A4EE9" w:rsidRPr="00EF4A27" w:rsidRDefault="005A4EE9" w:rsidP="003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EE9" w:rsidRPr="00EF4A27" w:rsidRDefault="005A4EE9" w:rsidP="00EF4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 xml:space="preserve">A Tapolcai Honvéd Kulturális Egyesület javaslatára, 2009. augusztus 3-án 80. születésnapja alkalmából </w:t>
      </w:r>
      <w:r w:rsidRPr="00EF4A27">
        <w:rPr>
          <w:rFonts w:ascii="Times New Roman" w:eastAsia="Times New Roman" w:hAnsi="Times New Roman" w:cs="Times New Roman"/>
          <w:b/>
          <w:bCs/>
        </w:rPr>
        <w:t>„az életútja, a független Magyarország érdekében végzett munkássága elismerésekén”</w:t>
      </w:r>
      <w:r w:rsidRPr="00EF4A27">
        <w:rPr>
          <w:rFonts w:ascii="Times New Roman" w:eastAsia="Times New Roman" w:hAnsi="Times New Roman" w:cs="Times New Roman"/>
        </w:rPr>
        <w:t xml:space="preserve"> a Magyar Köztársaság Elnöke a Magyar Köztársasági Érdemrend Tiszti Keresztjével tüntette ki.</w:t>
      </w:r>
    </w:p>
    <w:p w:rsidR="005A4EE9" w:rsidRPr="00EF4A27" w:rsidRDefault="005A4EE9" w:rsidP="003E04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A4EE9" w:rsidRPr="00EF4A27" w:rsidRDefault="005A4EE9" w:rsidP="003E04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Vezérőrnagy Úr halálával ismét eltávozott közülünk egy olyan katona, aki a Hazát szolgálta.</w:t>
      </w:r>
    </w:p>
    <w:p w:rsidR="005A4EE9" w:rsidRPr="00EF4A27" w:rsidRDefault="005A4EE9" w:rsidP="003E04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4EE9" w:rsidRPr="00EF4A27" w:rsidRDefault="005A4EE9" w:rsidP="003E04F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EF4A27" w:rsidRPr="00EF4A27">
        <w:rPr>
          <w:rFonts w:ascii="Times New Roman" w:eastAsia="Times New Roman" w:hAnsi="Times New Roman" w:cs="Times New Roman"/>
        </w:rPr>
        <w:t>        </w:t>
      </w:r>
      <w:r w:rsidRPr="00EF4A27">
        <w:rPr>
          <w:rFonts w:ascii="Times New Roman" w:eastAsia="Times New Roman" w:hAnsi="Times New Roman" w:cs="Times New Roman"/>
        </w:rPr>
        <w:t> Horváth Gábor</w:t>
      </w:r>
    </w:p>
    <w:p w:rsidR="00EF4A27" w:rsidRPr="00EF4A27" w:rsidRDefault="005A4EE9" w:rsidP="00EF4A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4A27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="00EF4A27" w:rsidRPr="00EF4A27">
        <w:rPr>
          <w:rFonts w:ascii="Times New Roman" w:eastAsia="Times New Roman" w:hAnsi="Times New Roman" w:cs="Times New Roman"/>
        </w:rPr>
        <w:t>          </w:t>
      </w:r>
      <w:proofErr w:type="gramStart"/>
      <w:r w:rsidRPr="00EF4A27">
        <w:rPr>
          <w:rFonts w:ascii="Times New Roman" w:eastAsia="Times New Roman" w:hAnsi="Times New Roman" w:cs="Times New Roman"/>
        </w:rPr>
        <w:t>elnök</w:t>
      </w:r>
      <w:proofErr w:type="gramEnd"/>
    </w:p>
    <w:p w:rsidR="00090259" w:rsidRPr="00EF4A27" w:rsidRDefault="00797693" w:rsidP="003E04FE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 w:history="1">
        <w:r w:rsidR="005A4EE9" w:rsidRPr="00EF4A27">
          <w:rPr>
            <w:rFonts w:ascii="Times New Roman" w:eastAsia="Times New Roman" w:hAnsi="Times New Roman" w:cs="Times New Roman"/>
            <w:color w:val="0000FF"/>
            <w:u w:val="single"/>
          </w:rPr>
          <w:t>http://honvedlap.tapolcanet.hu/ebajtars.htm</w:t>
        </w:r>
      </w:hyperlink>
    </w:p>
    <w:sectPr w:rsidR="00090259" w:rsidRPr="00EF4A27" w:rsidSect="00101EBE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EE9"/>
    <w:rsid w:val="00090259"/>
    <w:rsid w:val="00101EBE"/>
    <w:rsid w:val="003E04FE"/>
    <w:rsid w:val="0043188F"/>
    <w:rsid w:val="005A4EE9"/>
    <w:rsid w:val="006C0700"/>
    <w:rsid w:val="00797693"/>
    <w:rsid w:val="00E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4EE9"/>
    <w:rPr>
      <w:color w:val="0000FF"/>
      <w:u w:val="single"/>
    </w:rPr>
  </w:style>
  <w:style w:type="paragraph" w:customStyle="1" w:styleId="msonormalcxspmiddle">
    <w:name w:val="msonormalcxspmiddle"/>
    <w:basedOn w:val="Norml"/>
    <w:rsid w:val="005A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l"/>
    <w:rsid w:val="005A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vedlap.tapolcanet.hu/ebajtar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6AB7-1008-4941-858F-EF49E72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2013-05-04T19:35:00Z</dcterms:created>
  <dcterms:modified xsi:type="dcterms:W3CDTF">2013-05-04T20:11:00Z</dcterms:modified>
</cp:coreProperties>
</file>